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A4470" w14:textId="3C01705F" w:rsidR="00296C4F" w:rsidRDefault="00B44794" w:rsidP="00B44794">
      <w:pPr>
        <w:jc w:val="center"/>
      </w:pPr>
      <w:r>
        <w:t xml:space="preserve">Minutes of the First Meeting of Implementation and Monitoring Committee </w:t>
      </w:r>
      <w:r w:rsidR="00296B75">
        <w:t>for</w:t>
      </w:r>
      <w:r>
        <w:t xml:space="preserve"> MOOCs Content</w:t>
      </w:r>
      <w:r>
        <w:br/>
        <w:t xml:space="preserve">Chaired by Prof. </w:t>
      </w:r>
      <w:proofErr w:type="spellStart"/>
      <w:r>
        <w:t>Bhaskar</w:t>
      </w:r>
      <w:proofErr w:type="spellEnd"/>
      <w:r>
        <w:t xml:space="preserve"> Ramamurthi, Director, IIT, Madras</w:t>
      </w:r>
      <w:r>
        <w:br/>
        <w:t>Held on 6</w:t>
      </w:r>
      <w:r w:rsidRPr="00B44794">
        <w:rPr>
          <w:vertAlign w:val="superscript"/>
        </w:rPr>
        <w:t>th</w:t>
      </w:r>
      <w:r>
        <w:t xml:space="preserve"> April 2015 at </w:t>
      </w:r>
      <w:proofErr w:type="spellStart"/>
      <w:r>
        <w:t>Shastri</w:t>
      </w:r>
      <w:proofErr w:type="spellEnd"/>
      <w:r>
        <w:t xml:space="preserve"> </w:t>
      </w:r>
      <w:proofErr w:type="spellStart"/>
      <w:r>
        <w:t>Bhavan</w:t>
      </w:r>
      <w:proofErr w:type="spellEnd"/>
      <w:r>
        <w:t>, New Delhi</w:t>
      </w:r>
    </w:p>
    <w:p w14:paraId="15F046B8" w14:textId="6BFF4CD6" w:rsidR="00B44794" w:rsidRDefault="00B44794" w:rsidP="00B44794">
      <w:pPr>
        <w:ind w:firstLine="720"/>
        <w:jc w:val="both"/>
      </w:pPr>
      <w:r>
        <w:t xml:space="preserve">First meeting of the Implementation </w:t>
      </w:r>
      <w:r w:rsidR="00296B75">
        <w:t>and Monitoring and C</w:t>
      </w:r>
      <w:r>
        <w:t xml:space="preserve">ommittee </w:t>
      </w:r>
      <w:r w:rsidR="00296B75">
        <w:t>for</w:t>
      </w:r>
      <w:r>
        <w:t xml:space="preserve"> MOOCs Content was held on 6</w:t>
      </w:r>
      <w:r w:rsidRPr="00B44794">
        <w:rPr>
          <w:vertAlign w:val="superscript"/>
        </w:rPr>
        <w:t>th</w:t>
      </w:r>
      <w:r>
        <w:t xml:space="preserve"> April 2015 under the chairmanship of Prof. </w:t>
      </w:r>
      <w:proofErr w:type="spellStart"/>
      <w:r>
        <w:t>Bhaskar</w:t>
      </w:r>
      <w:proofErr w:type="spellEnd"/>
      <w:r>
        <w:t xml:space="preserve"> Ramamurthi, Director, IIT, Madras and the list of members prese</w:t>
      </w:r>
      <w:r w:rsidR="00B00496">
        <w:t xml:space="preserve">nt in the meeting at Annexure I </w:t>
      </w:r>
      <w:proofErr w:type="gramStart"/>
      <w:r w:rsidR="00B00496">
        <w:t>is</w:t>
      </w:r>
      <w:proofErr w:type="gramEnd"/>
      <w:r w:rsidR="00B00496">
        <w:t xml:space="preserve"> given at the end of this Summary. </w:t>
      </w:r>
      <w:r w:rsidR="00296B75" w:rsidRPr="00296B75">
        <w:t xml:space="preserve"> </w:t>
      </w:r>
    </w:p>
    <w:p w14:paraId="3DD5C601" w14:textId="24857B98" w:rsidR="00B44794" w:rsidRDefault="00B00496" w:rsidP="004B6E58">
      <w:pPr>
        <w:spacing w:after="0"/>
        <w:ind w:firstLine="720"/>
        <w:jc w:val="both"/>
      </w:pPr>
      <w:r>
        <w:t>Chairman</w:t>
      </w:r>
      <w:r w:rsidR="00116669">
        <w:t xml:space="preserve"> initiated the discussions on Terms of Reference of the Committee. The following are the summary of discussions</w:t>
      </w:r>
      <w:r w:rsidR="00296B75">
        <w:t xml:space="preserve"> &amp; decisions thereon</w:t>
      </w:r>
      <w:r w:rsidR="00116669">
        <w:t>:</w:t>
      </w:r>
      <w:bookmarkStart w:id="0" w:name="_GoBack"/>
      <w:bookmarkEnd w:id="0"/>
    </w:p>
    <w:p w14:paraId="4D19E0F1" w14:textId="6539DE92" w:rsidR="00116669" w:rsidRDefault="008935C9" w:rsidP="00116669">
      <w:pPr>
        <w:pStyle w:val="ListParagraph"/>
        <w:numPr>
          <w:ilvl w:val="0"/>
          <w:numId w:val="1"/>
        </w:numPr>
        <w:ind w:left="360"/>
        <w:jc w:val="both"/>
      </w:pPr>
      <w:r>
        <w:t xml:space="preserve">Ministry is keen </w:t>
      </w:r>
      <w:r w:rsidR="00BA3C81">
        <w:t>to provide MOOCs to leverage/particularly address gap in Higher Educati</w:t>
      </w:r>
      <w:r w:rsidR="00B00496">
        <w:t xml:space="preserve">on Sector in </w:t>
      </w:r>
      <w:proofErr w:type="gramStart"/>
      <w:r w:rsidR="00B00496">
        <w:t>India</w:t>
      </w:r>
      <w:proofErr w:type="gramEnd"/>
      <w:r w:rsidR="00B00496">
        <w:t xml:space="preserve"> as huge gap </w:t>
      </w:r>
      <w:r w:rsidR="00BA3C81">
        <w:t>exists in all disciplines</w:t>
      </w:r>
      <w:r w:rsidR="00B00496">
        <w:t>.</w:t>
      </w:r>
      <w:r w:rsidR="00BA3C81">
        <w:t xml:space="preserve"> </w:t>
      </w:r>
    </w:p>
    <w:p w14:paraId="74D74973" w14:textId="4AA4E4B0" w:rsidR="00BA3C81" w:rsidRDefault="00B00496" w:rsidP="00116669">
      <w:pPr>
        <w:pStyle w:val="ListParagraph"/>
        <w:numPr>
          <w:ilvl w:val="0"/>
          <w:numId w:val="1"/>
        </w:numPr>
        <w:ind w:left="360"/>
        <w:jc w:val="both"/>
      </w:pPr>
      <w:r>
        <w:t xml:space="preserve">Various offers of </w:t>
      </w:r>
      <w:r w:rsidR="002C3481">
        <w:t xml:space="preserve">MOOCs are currently operational across the world, namely, </w:t>
      </w:r>
      <w:proofErr w:type="spellStart"/>
      <w:r w:rsidR="002C3481">
        <w:t>Coursera</w:t>
      </w:r>
      <w:proofErr w:type="spellEnd"/>
      <w:r w:rsidR="002C3481">
        <w:t xml:space="preserve">, </w:t>
      </w:r>
      <w:proofErr w:type="spellStart"/>
      <w:r w:rsidR="002C3481">
        <w:t>edX</w:t>
      </w:r>
      <w:proofErr w:type="spellEnd"/>
      <w:proofErr w:type="gramStart"/>
      <w:r w:rsidR="002C3481">
        <w:t>,</w:t>
      </w:r>
      <w:r>
        <w:t>,</w:t>
      </w:r>
      <w:proofErr w:type="gramEnd"/>
      <w:r>
        <w:t xml:space="preserve"> </w:t>
      </w:r>
      <w:proofErr w:type="spellStart"/>
      <w:r>
        <w:t>Udacity</w:t>
      </w:r>
      <w:proofErr w:type="spellEnd"/>
      <w:r>
        <w:t xml:space="preserve">, Google, </w:t>
      </w:r>
      <w:proofErr w:type="spellStart"/>
      <w:r>
        <w:t>FutureLearn</w:t>
      </w:r>
      <w:proofErr w:type="spellEnd"/>
      <w:r>
        <w:t xml:space="preserve"> to suggest a few, </w:t>
      </w:r>
      <w:r w:rsidR="002C3481">
        <w:t xml:space="preserve"> enabling students to access content </w:t>
      </w:r>
      <w:r>
        <w:t xml:space="preserve">freely. Most of them administer the </w:t>
      </w:r>
      <w:proofErr w:type="spellStart"/>
      <w:r>
        <w:t>programme</w:t>
      </w:r>
      <w:proofErr w:type="spellEnd"/>
      <w:r>
        <w:t xml:space="preserve"> with a declaration of </w:t>
      </w:r>
      <w:proofErr w:type="spellStart"/>
      <w:r>
        <w:t>honour</w:t>
      </w:r>
      <w:proofErr w:type="spellEnd"/>
      <w:r>
        <w:t xml:space="preserve"> code by participants,</w:t>
      </w:r>
    </w:p>
    <w:p w14:paraId="0229C10F" w14:textId="6BEBE2E3" w:rsidR="00B44794" w:rsidRDefault="00B00496" w:rsidP="002C3481">
      <w:pPr>
        <w:pStyle w:val="ListParagraph"/>
        <w:numPr>
          <w:ilvl w:val="0"/>
          <w:numId w:val="1"/>
        </w:numPr>
        <w:ind w:left="360"/>
        <w:jc w:val="both"/>
      </w:pPr>
      <w:r>
        <w:t xml:space="preserve">The present </w:t>
      </w:r>
      <w:r w:rsidR="002C3481">
        <w:t>Committee can coopt members or form sub-committees as per requirements of the Committee</w:t>
      </w:r>
      <w:r w:rsidR="00130F6E">
        <w:t>,</w:t>
      </w:r>
      <w:r w:rsidR="002C3481">
        <w:t xml:space="preserve"> and Committee would like to have its meetings in Delhi as most of the members are from Delhi</w:t>
      </w:r>
      <w:r>
        <w:t xml:space="preserve"> and the surrounding area.</w:t>
      </w:r>
    </w:p>
    <w:p w14:paraId="16E00EBB" w14:textId="09B5A902" w:rsidR="002C3481" w:rsidRDefault="002C3481" w:rsidP="002C3481">
      <w:pPr>
        <w:pStyle w:val="ListParagraph"/>
        <w:numPr>
          <w:ilvl w:val="0"/>
          <w:numId w:val="1"/>
        </w:numPr>
        <w:ind w:left="360"/>
        <w:jc w:val="both"/>
      </w:pPr>
      <w:r>
        <w:t xml:space="preserve">SWAYAM Platform committee </w:t>
      </w:r>
      <w:r w:rsidR="00130F6E">
        <w:t xml:space="preserve">chaired by Prof. S. V. </w:t>
      </w:r>
      <w:proofErr w:type="spellStart"/>
      <w:r w:rsidR="00130F6E">
        <w:t>Raghavan</w:t>
      </w:r>
      <w:proofErr w:type="spellEnd"/>
      <w:r w:rsidR="00130F6E">
        <w:t xml:space="preserve"> </w:t>
      </w:r>
      <w:r>
        <w:t>w</w:t>
      </w:r>
      <w:r w:rsidR="00130F6E">
        <w:t>ill</w:t>
      </w:r>
      <w:r>
        <w:t xml:space="preserve"> address the issues of provision of requisite hardware and software platform to provide very high concurrency</w:t>
      </w:r>
      <w:r w:rsidR="00130F6E">
        <w:t>,</w:t>
      </w:r>
      <w:r>
        <w:t xml:space="preserve"> and </w:t>
      </w:r>
      <w:r w:rsidR="005D2F46">
        <w:t>provision of requisite tools to op</w:t>
      </w:r>
      <w:r w:rsidR="002E3257">
        <w:t>erate smoothly various MOOCs offerings</w:t>
      </w:r>
      <w:r w:rsidR="00130F6E">
        <w:t>. Till such time as the platform becomes available, MOOCs may continue to be offered on alternative platforms adopted by various institutions.</w:t>
      </w:r>
    </w:p>
    <w:p w14:paraId="2CA1CAD8" w14:textId="18B9E1FF" w:rsidR="00356C2A" w:rsidRDefault="002E3257" w:rsidP="00356C2A">
      <w:pPr>
        <w:pStyle w:val="ListParagraph"/>
        <w:numPr>
          <w:ilvl w:val="0"/>
          <w:numId w:val="1"/>
        </w:numPr>
        <w:ind w:left="360"/>
        <w:jc w:val="both"/>
      </w:pPr>
      <w:r>
        <w:t>It may not be feasible to dynamically shift and use multiple platform</w:t>
      </w:r>
      <w:r w:rsidR="00356C2A">
        <w:t>s</w:t>
      </w:r>
      <w:r>
        <w:t xml:space="preserve"> for MOOCs operations</w:t>
      </w:r>
      <w:r w:rsidR="00356C2A">
        <w:t xml:space="preserve"> – </w:t>
      </w:r>
      <w:r w:rsidR="00CC106E">
        <w:t xml:space="preserve">For, example, </w:t>
      </w:r>
      <w:r w:rsidR="00356C2A">
        <w:t xml:space="preserve">NPTEL is offered on Google platform and </w:t>
      </w:r>
      <w:r w:rsidR="00130F6E">
        <w:t xml:space="preserve">IITB is offering courses on </w:t>
      </w:r>
      <w:proofErr w:type="spellStart"/>
      <w:r w:rsidR="00356C2A">
        <w:t>edX</w:t>
      </w:r>
      <w:proofErr w:type="spellEnd"/>
      <w:r w:rsidR="00356C2A">
        <w:t xml:space="preserve"> </w:t>
      </w:r>
      <w:r w:rsidR="00130F6E">
        <w:t>running on</w:t>
      </w:r>
      <w:r w:rsidR="00356C2A">
        <w:t xml:space="preserve"> Amazon</w:t>
      </w:r>
      <w:r w:rsidR="00130F6E">
        <w:t>,</w:t>
      </w:r>
      <w:r w:rsidR="00CC106E">
        <w:t xml:space="preserve"> and dynamic exchange of platforms may not be feasible</w:t>
      </w:r>
      <w:r w:rsidR="00356C2A">
        <w:t>.</w:t>
      </w:r>
      <w:r w:rsidR="00B00496">
        <w:t xml:space="preserve"> However, given the cluster and the software tools most versions of MOOC courses prepared under the </w:t>
      </w:r>
      <w:r w:rsidR="00130F6E">
        <w:t>ongoing</w:t>
      </w:r>
      <w:r w:rsidR="00B00496">
        <w:t xml:space="preserve"> </w:t>
      </w:r>
      <w:proofErr w:type="spellStart"/>
      <w:r w:rsidR="00B00496">
        <w:t>programme</w:t>
      </w:r>
      <w:r w:rsidR="00130F6E">
        <w:t>s</w:t>
      </w:r>
      <w:proofErr w:type="spellEnd"/>
      <w:r w:rsidR="00B00496">
        <w:t xml:space="preserve"> will be shifted with technical assistance from CDAC and other software groups </w:t>
      </w:r>
      <w:r w:rsidR="00130F6E">
        <w:t xml:space="preserve">to the </w:t>
      </w:r>
      <w:proofErr w:type="spellStart"/>
      <w:r w:rsidR="00130F6E">
        <w:t>Swayam</w:t>
      </w:r>
      <w:proofErr w:type="spellEnd"/>
      <w:r w:rsidR="00130F6E">
        <w:t xml:space="preserve"> Platform when needed.</w:t>
      </w:r>
    </w:p>
    <w:p w14:paraId="60032848" w14:textId="19279056" w:rsidR="00DA0E02" w:rsidRDefault="003C69EC" w:rsidP="00356C2A">
      <w:pPr>
        <w:pStyle w:val="ListParagraph"/>
        <w:numPr>
          <w:ilvl w:val="0"/>
          <w:numId w:val="1"/>
        </w:numPr>
        <w:ind w:left="360"/>
        <w:jc w:val="both"/>
      </w:pPr>
      <w:r>
        <w:t xml:space="preserve">Wide variations in curricula </w:t>
      </w:r>
      <w:r w:rsidR="00553AEA">
        <w:t xml:space="preserve">exist </w:t>
      </w:r>
      <w:r>
        <w:t xml:space="preserve">across the </w:t>
      </w:r>
      <w:r w:rsidR="00296C4F">
        <w:t>universities, which</w:t>
      </w:r>
      <w:r>
        <w:t xml:space="preserve"> </w:t>
      </w:r>
      <w:r w:rsidR="00130F6E">
        <w:t>needs to be taken into account</w:t>
      </w:r>
      <w:r>
        <w:t xml:space="preserve"> </w:t>
      </w:r>
      <w:r w:rsidR="00130F6E">
        <w:t>while</w:t>
      </w:r>
      <w:r>
        <w:t xml:space="preserve"> offer</w:t>
      </w:r>
      <w:r w:rsidR="00130F6E">
        <w:t>ing</w:t>
      </w:r>
      <w:r>
        <w:t xml:space="preserve"> MOOCs to students</w:t>
      </w:r>
      <w:r w:rsidR="00553AEA">
        <w:t>.</w:t>
      </w:r>
    </w:p>
    <w:p w14:paraId="742D30B7" w14:textId="1DD8F9FA" w:rsidR="001C6529" w:rsidRDefault="003C69EC" w:rsidP="00356C2A">
      <w:pPr>
        <w:pStyle w:val="ListParagraph"/>
        <w:numPr>
          <w:ilvl w:val="0"/>
          <w:numId w:val="1"/>
        </w:numPr>
        <w:ind w:left="360"/>
        <w:jc w:val="both"/>
      </w:pPr>
      <w:r>
        <w:t xml:space="preserve"> </w:t>
      </w:r>
      <w:r w:rsidR="00553AEA">
        <w:t>In lieu of face-to-</w:t>
      </w:r>
      <w:r w:rsidR="00296C4F">
        <w:t xml:space="preserve">face learning by students, </w:t>
      </w:r>
      <w:r w:rsidR="00553AEA">
        <w:t xml:space="preserve">MOOCs </w:t>
      </w:r>
      <w:r w:rsidR="00130F6E">
        <w:t>employs</w:t>
      </w:r>
      <w:r w:rsidR="00553AEA">
        <w:t xml:space="preserve"> </w:t>
      </w:r>
      <w:r w:rsidR="00130F6E">
        <w:t xml:space="preserve">online </w:t>
      </w:r>
      <w:r w:rsidR="00553AEA">
        <w:t xml:space="preserve">forums and moderated discussions with sufficient number of mentors who have the subject expertise. This will also permit courses with slight variations from the proposed syllabus of the University to be skillfully adopted by the teachers of those Universities. Also </w:t>
      </w:r>
      <w:r w:rsidR="00296C4F">
        <w:t xml:space="preserve">equivalence of credits to be assigned to learners taking online examinations </w:t>
      </w:r>
      <w:r w:rsidR="00553AEA">
        <w:t xml:space="preserve">must be carefully examined so as </w:t>
      </w:r>
      <w:r w:rsidR="00296C4F">
        <w:t>to derive due benefits of efforts put in while learning e-Content.</w:t>
      </w:r>
    </w:p>
    <w:p w14:paraId="585C6A46" w14:textId="6AAA7BBC" w:rsidR="00296C4F" w:rsidRDefault="00296C4F" w:rsidP="00356C2A">
      <w:pPr>
        <w:pStyle w:val="ListParagraph"/>
        <w:numPr>
          <w:ilvl w:val="0"/>
          <w:numId w:val="1"/>
        </w:numPr>
        <w:ind w:left="360"/>
        <w:jc w:val="both"/>
      </w:pPr>
      <w:r>
        <w:t xml:space="preserve">As the technologies for offering MOOCs is </w:t>
      </w:r>
      <w:r w:rsidR="00130F6E">
        <w:t>changing</w:t>
      </w:r>
      <w:r>
        <w:t xml:space="preserve"> </w:t>
      </w:r>
      <w:r w:rsidR="00130F6E">
        <w:t>rapidly</w:t>
      </w:r>
      <w:r w:rsidR="00553AEA">
        <w:t>, the platform</w:t>
      </w:r>
      <w:r>
        <w:t xml:space="preserve"> is required to be </w:t>
      </w:r>
      <w:proofErr w:type="spellStart"/>
      <w:r w:rsidR="00130F6E">
        <w:t>constanly</w:t>
      </w:r>
      <w:proofErr w:type="spellEnd"/>
      <w:r w:rsidR="00130F6E">
        <w:t xml:space="preserve"> upgraded</w:t>
      </w:r>
      <w:r>
        <w:t xml:space="preserve"> to meet the </w:t>
      </w:r>
      <w:r w:rsidR="00130F6E">
        <w:t>changing</w:t>
      </w:r>
      <w:r>
        <w:t xml:space="preserve"> </w:t>
      </w:r>
      <w:r w:rsidR="00130F6E">
        <w:t>requirements</w:t>
      </w:r>
    </w:p>
    <w:p w14:paraId="1D243D05" w14:textId="49C94011" w:rsidR="00CC106E" w:rsidRDefault="00553AEA" w:rsidP="00130F6E">
      <w:pPr>
        <w:pStyle w:val="ListParagraph"/>
        <w:numPr>
          <w:ilvl w:val="0"/>
          <w:numId w:val="1"/>
        </w:numPr>
        <w:ind w:left="360"/>
        <w:jc w:val="both"/>
      </w:pPr>
      <w:r>
        <w:t>It has been mentioned that IIT</w:t>
      </w:r>
      <w:r w:rsidR="00296C4F">
        <w:t xml:space="preserve"> Madras was </w:t>
      </w:r>
      <w:r w:rsidR="00130F6E">
        <w:t xml:space="preserve">proposing to partner with Anna University </w:t>
      </w:r>
      <w:r w:rsidR="00296C4F">
        <w:t xml:space="preserve">for </w:t>
      </w:r>
      <w:r w:rsidR="00130F6E">
        <w:t>experimentation with</w:t>
      </w:r>
      <w:r w:rsidR="00296C4F">
        <w:t xml:space="preserve"> MOOCs to cater to the requirements of its 550 affiliated </w:t>
      </w:r>
      <w:r w:rsidR="00CC106E">
        <w:t xml:space="preserve">colleges as per the </w:t>
      </w:r>
      <w:r w:rsidR="00CC106E">
        <w:lastRenderedPageBreak/>
        <w:t>curriculum of the University.</w:t>
      </w:r>
      <w:r>
        <w:t xml:space="preserve"> The results of the experiment will be made available to the Committee as soon as it is conducted. </w:t>
      </w:r>
    </w:p>
    <w:p w14:paraId="1245BB77" w14:textId="48ABB573" w:rsidR="00CC106E" w:rsidRDefault="00CC106E" w:rsidP="00356C2A">
      <w:pPr>
        <w:pStyle w:val="ListParagraph"/>
        <w:numPr>
          <w:ilvl w:val="0"/>
          <w:numId w:val="1"/>
        </w:numPr>
        <w:ind w:left="360"/>
        <w:jc w:val="both"/>
      </w:pPr>
      <w:r>
        <w:t>Paramedical</w:t>
      </w:r>
      <w:r w:rsidR="0043082D">
        <w:t>/Para clinical/</w:t>
      </w:r>
      <w:r w:rsidR="00553AEA">
        <w:t>s</w:t>
      </w:r>
      <w:r>
        <w:t>k</w:t>
      </w:r>
      <w:r w:rsidR="00553AEA">
        <w:t>ill development courses require due attention for</w:t>
      </w:r>
      <w:r>
        <w:t xml:space="preserve"> develop</w:t>
      </w:r>
      <w:r w:rsidR="00553AEA">
        <w:t xml:space="preserve">ment </w:t>
      </w:r>
      <w:proofErr w:type="gramStart"/>
      <w:r w:rsidR="00553AEA">
        <w:t xml:space="preserve">using </w:t>
      </w:r>
      <w:r>
        <w:t xml:space="preserve"> </w:t>
      </w:r>
      <w:r w:rsidR="0043082D">
        <w:t>MOOCs</w:t>
      </w:r>
      <w:proofErr w:type="gramEnd"/>
      <w:r w:rsidR="0043082D">
        <w:t xml:space="preserve"> with specific practical orientation which could be provided at identified model hospitals.</w:t>
      </w:r>
    </w:p>
    <w:p w14:paraId="1835851F" w14:textId="4BD00F7E" w:rsidR="0043082D" w:rsidRDefault="0043082D" w:rsidP="00356C2A">
      <w:pPr>
        <w:pStyle w:val="ListParagraph"/>
        <w:numPr>
          <w:ilvl w:val="0"/>
          <w:numId w:val="1"/>
        </w:numPr>
        <w:ind w:left="360"/>
        <w:jc w:val="both"/>
      </w:pPr>
      <w:r>
        <w:t xml:space="preserve">As per the current statistics of learners/students, arts and humanities’ </w:t>
      </w:r>
      <w:r w:rsidR="000F4C07">
        <w:t>streams</w:t>
      </w:r>
      <w:r>
        <w:t xml:space="preserve"> have maximum enrolment o</w:t>
      </w:r>
      <w:r w:rsidR="000F4C07">
        <w:t>f 47% in comparison with</w:t>
      </w:r>
      <w:r w:rsidR="00553AEA">
        <w:t xml:space="preserve"> engineering (17%) </w:t>
      </w:r>
      <w:r w:rsidR="000F4C07">
        <w:t xml:space="preserve">and accordingly due </w:t>
      </w:r>
      <w:r w:rsidR="00130F6E">
        <w:t>importance</w:t>
      </w:r>
      <w:r w:rsidR="000F4C07">
        <w:t xml:space="preserve"> for preparation and delivery of MOOCs </w:t>
      </w:r>
      <w:r w:rsidR="00553AEA">
        <w:t xml:space="preserve">in </w:t>
      </w:r>
      <w:r w:rsidR="00130F6E">
        <w:t xml:space="preserve">these </w:t>
      </w:r>
      <w:r w:rsidR="00553AEA">
        <w:t>discipline</w:t>
      </w:r>
      <w:r w:rsidR="00130F6E">
        <w:t>s</w:t>
      </w:r>
      <w:r w:rsidR="00553AEA">
        <w:t xml:space="preserve"> </w:t>
      </w:r>
      <w:r w:rsidR="000F4C07">
        <w:t>needs to be given.</w:t>
      </w:r>
    </w:p>
    <w:p w14:paraId="5840B546" w14:textId="07EF2387" w:rsidR="000F4C07" w:rsidRDefault="00130F6E" w:rsidP="00356C2A">
      <w:pPr>
        <w:pStyle w:val="ListParagraph"/>
        <w:numPr>
          <w:ilvl w:val="0"/>
          <w:numId w:val="1"/>
        </w:numPr>
        <w:ind w:left="360"/>
        <w:jc w:val="both"/>
      </w:pPr>
      <w:r>
        <w:t>E</w:t>
      </w:r>
      <w:r w:rsidR="000F4C07">
        <w:t xml:space="preserve">fforts </w:t>
      </w:r>
      <w:r>
        <w:t xml:space="preserve">need </w:t>
      </w:r>
      <w:r w:rsidR="000F4C07">
        <w:t xml:space="preserve">to be put in for involving maximum number of universities and faculty members to </w:t>
      </w:r>
      <w:r>
        <w:t xml:space="preserve">prepare and offer MOOCs in order to </w:t>
      </w:r>
      <w:r w:rsidR="000F4C07">
        <w:t>bridge the gap existing in the Higher Education Sector as aspirants are more and educational opportunities are less.</w:t>
      </w:r>
    </w:p>
    <w:p w14:paraId="09490E6F" w14:textId="65E2BAFC" w:rsidR="00032A28" w:rsidRDefault="00032A28" w:rsidP="00356C2A">
      <w:pPr>
        <w:pStyle w:val="ListParagraph"/>
        <w:numPr>
          <w:ilvl w:val="0"/>
          <w:numId w:val="1"/>
        </w:numPr>
        <w:ind w:left="360"/>
        <w:jc w:val="both"/>
      </w:pPr>
      <w:r>
        <w:t xml:space="preserve">The members of the Committee from respective domains </w:t>
      </w:r>
      <w:r w:rsidR="00130F6E">
        <w:t>are requested t</w:t>
      </w:r>
      <w:r w:rsidR="0051086F">
        <w:t xml:space="preserve">o </w:t>
      </w:r>
      <w:r>
        <w:t xml:space="preserve">identify faculty and </w:t>
      </w:r>
      <w:r w:rsidR="00130F6E">
        <w:t xml:space="preserve">courses that can be offered in the short term, and </w:t>
      </w:r>
      <w:r>
        <w:t xml:space="preserve">inform the Committee </w:t>
      </w:r>
      <w:r w:rsidR="00130F6E">
        <w:t xml:space="preserve">within two weeks, </w:t>
      </w:r>
      <w:r>
        <w:t xml:space="preserve">for working out time schedule for the development and delivery of MOOCs in the respective areas. </w:t>
      </w:r>
      <w:r w:rsidR="0007004E">
        <w:t xml:space="preserve">A mail </w:t>
      </w:r>
      <w:r w:rsidR="00553AEA">
        <w:t xml:space="preserve">in this regard will be sent </w:t>
      </w:r>
      <w:r w:rsidR="0007004E">
        <w:t xml:space="preserve">to all members. </w:t>
      </w:r>
    </w:p>
    <w:p w14:paraId="52BB7384" w14:textId="4C78FE05" w:rsidR="00032A28" w:rsidRDefault="00032A28" w:rsidP="00356C2A">
      <w:pPr>
        <w:pStyle w:val="ListParagraph"/>
        <w:numPr>
          <w:ilvl w:val="0"/>
          <w:numId w:val="1"/>
        </w:numPr>
        <w:ind w:left="360"/>
        <w:jc w:val="both"/>
      </w:pPr>
      <w:r>
        <w:t xml:space="preserve">Chairmen of UGC and AICTE would be </w:t>
      </w:r>
      <w:r w:rsidR="00130F6E">
        <w:t>approached for necessary steps to encourage</w:t>
      </w:r>
      <w:r>
        <w:t xml:space="preserve"> recognition and provision of credits for MOOCs in the relevant areas. UGC would also be </w:t>
      </w:r>
      <w:r w:rsidR="00130F6E">
        <w:t>invited</w:t>
      </w:r>
      <w:r>
        <w:t xml:space="preserve"> </w:t>
      </w:r>
      <w:r w:rsidR="002F5F2B">
        <w:t>to nominate a person knowledgeable about the vocational e-learning courses developed by UGC.</w:t>
      </w:r>
    </w:p>
    <w:p w14:paraId="7C4B7BD2" w14:textId="1DF795D4" w:rsidR="00641A14" w:rsidRDefault="00596ABD" w:rsidP="00356C2A">
      <w:pPr>
        <w:pStyle w:val="ListParagraph"/>
        <w:numPr>
          <w:ilvl w:val="0"/>
          <w:numId w:val="1"/>
        </w:numPr>
        <w:ind w:left="360"/>
        <w:jc w:val="both"/>
      </w:pPr>
      <w:r>
        <w:t>There are several i</w:t>
      </w:r>
      <w:r w:rsidR="00641A14">
        <w:t>ssues of self sustenan</w:t>
      </w:r>
      <w:r>
        <w:t xml:space="preserve">ce in the </w:t>
      </w:r>
      <w:r w:rsidR="00553AEA">
        <w:t xml:space="preserve">offering </w:t>
      </w:r>
      <w:r>
        <w:t xml:space="preserve">of </w:t>
      </w:r>
      <w:r w:rsidR="00553AEA">
        <w:t xml:space="preserve">MOOCs, </w:t>
      </w:r>
      <w:r>
        <w:t xml:space="preserve">such as </w:t>
      </w:r>
      <w:proofErr w:type="spellStart"/>
      <w:r w:rsidR="00130F6E">
        <w:t>upgradation</w:t>
      </w:r>
      <w:proofErr w:type="spellEnd"/>
      <w:r w:rsidR="00130F6E">
        <w:t xml:space="preserve"> of </w:t>
      </w:r>
      <w:r>
        <w:t xml:space="preserve">course content, conduct of examination and award of certification with due credits. </w:t>
      </w:r>
      <w:r w:rsidR="00130F6E">
        <w:t xml:space="preserve">Initially, new </w:t>
      </w:r>
      <w:r>
        <w:t>MOOC</w:t>
      </w:r>
      <w:r w:rsidR="00130F6E">
        <w:t xml:space="preserve"> course</w:t>
      </w:r>
      <w:r>
        <w:t xml:space="preserve"> will</w:t>
      </w:r>
      <w:r w:rsidR="00553AEA">
        <w:t xml:space="preserve"> have to be funded</w:t>
      </w:r>
      <w:r w:rsidR="00641A14">
        <w:t xml:space="preserve"> in project mode for development of</w:t>
      </w:r>
      <w:r w:rsidR="00130F6E">
        <w:t xml:space="preserve"> the self-sustaining </w:t>
      </w:r>
      <w:r w:rsidR="00641A14">
        <w:t>models in this regard</w:t>
      </w:r>
      <w:r w:rsidR="00130F6E">
        <w:t xml:space="preserve">. </w:t>
      </w:r>
    </w:p>
    <w:p w14:paraId="76DA2491" w14:textId="419465FF" w:rsidR="00032A28" w:rsidRDefault="00032A28" w:rsidP="00356C2A">
      <w:pPr>
        <w:pStyle w:val="ListParagraph"/>
        <w:numPr>
          <w:ilvl w:val="0"/>
          <w:numId w:val="1"/>
        </w:numPr>
        <w:ind w:left="360"/>
        <w:jc w:val="both"/>
      </w:pPr>
      <w:r>
        <w:t xml:space="preserve"> </w:t>
      </w:r>
      <w:r w:rsidR="00641A14">
        <w:t>Data integrity to be maintained and ownership of content</w:t>
      </w:r>
      <w:r w:rsidR="00C76F93">
        <w:t xml:space="preserve"> and IPR</w:t>
      </w:r>
      <w:r w:rsidR="00641A14">
        <w:t xml:space="preserve"> should be with the Ministry</w:t>
      </w:r>
      <w:r w:rsidR="00596ABD">
        <w:t>/professor and institutions offering the course</w:t>
      </w:r>
      <w:r w:rsidR="00641A14">
        <w:t xml:space="preserve">. </w:t>
      </w:r>
    </w:p>
    <w:p w14:paraId="29B9C37E" w14:textId="7519C631" w:rsidR="00641A14" w:rsidRDefault="00C76F93" w:rsidP="00356C2A">
      <w:pPr>
        <w:pStyle w:val="ListParagraph"/>
        <w:numPr>
          <w:ilvl w:val="0"/>
          <w:numId w:val="1"/>
        </w:numPr>
        <w:ind w:left="360"/>
        <w:jc w:val="both"/>
      </w:pPr>
      <w:r>
        <w:t>For language transcription and dubbing</w:t>
      </w:r>
      <w:r w:rsidR="00596ABD">
        <w:t>,</w:t>
      </w:r>
      <w:r>
        <w:t xml:space="preserve"> empanelment of appropriate agencies has to be done to have them on board.</w:t>
      </w:r>
    </w:p>
    <w:p w14:paraId="568D7324" w14:textId="77777777" w:rsidR="00C76F93" w:rsidRDefault="00C76F93" w:rsidP="00356C2A">
      <w:pPr>
        <w:pStyle w:val="ListParagraph"/>
        <w:numPr>
          <w:ilvl w:val="0"/>
          <w:numId w:val="1"/>
        </w:numPr>
        <w:ind w:left="360"/>
        <w:jc w:val="both"/>
      </w:pPr>
      <w:r>
        <w:t>Next meeting of the committee has been fixed for 4</w:t>
      </w:r>
      <w:r w:rsidRPr="00C76F93">
        <w:rPr>
          <w:vertAlign w:val="superscript"/>
        </w:rPr>
        <w:t>th</w:t>
      </w:r>
      <w:r>
        <w:t xml:space="preserve"> May 2015.</w:t>
      </w:r>
    </w:p>
    <w:p w14:paraId="78D54ED7" w14:textId="2A3E96DA" w:rsidR="00596ABD" w:rsidRDefault="00596ABD" w:rsidP="00356C2A">
      <w:pPr>
        <w:pStyle w:val="ListParagraph"/>
        <w:numPr>
          <w:ilvl w:val="0"/>
          <w:numId w:val="1"/>
        </w:numPr>
        <w:ind w:left="360"/>
        <w:jc w:val="both"/>
      </w:pPr>
      <w:r>
        <w:t xml:space="preserve">The meeting ended with a Vote of Thanks to the Chair. </w:t>
      </w:r>
    </w:p>
    <w:p w14:paraId="19678CDA" w14:textId="349352A6" w:rsidR="00752160" w:rsidRDefault="00752160">
      <w:r>
        <w:br w:type="page"/>
      </w:r>
    </w:p>
    <w:p w14:paraId="12D680C6" w14:textId="5DAF9F32" w:rsidR="00752160" w:rsidRDefault="00752160" w:rsidP="00752160">
      <w:pPr>
        <w:pStyle w:val="ListParagraph"/>
        <w:ind w:left="360"/>
        <w:jc w:val="right"/>
      </w:pPr>
      <w:r>
        <w:lastRenderedPageBreak/>
        <w:t>DRAFT</w:t>
      </w:r>
    </w:p>
    <w:p w14:paraId="357B3860" w14:textId="77777777" w:rsidR="00752160" w:rsidRDefault="00752160" w:rsidP="00752160">
      <w:pPr>
        <w:pStyle w:val="ListParagraph"/>
        <w:ind w:left="360"/>
        <w:jc w:val="right"/>
      </w:pPr>
    </w:p>
    <w:p w14:paraId="532E9457" w14:textId="77777777" w:rsidR="00752160" w:rsidRDefault="00752160" w:rsidP="00752160">
      <w:pPr>
        <w:pStyle w:val="ListParagraph"/>
        <w:ind w:left="360"/>
      </w:pPr>
    </w:p>
    <w:p w14:paraId="3CFDA2CD" w14:textId="77777777" w:rsidR="00752160" w:rsidRDefault="00752160" w:rsidP="00752160">
      <w:pPr>
        <w:pStyle w:val="ListParagraph"/>
        <w:ind w:left="360"/>
      </w:pPr>
    </w:p>
    <w:p w14:paraId="695B5A1A" w14:textId="080B0079" w:rsidR="00752160" w:rsidRDefault="00752160" w:rsidP="00752160">
      <w:pPr>
        <w:pStyle w:val="ListParagraph"/>
        <w:ind w:left="360"/>
      </w:pPr>
      <w:r>
        <w:t>F.</w:t>
      </w:r>
      <w:r w:rsidR="003C1C5B">
        <w:t xml:space="preserve"> </w:t>
      </w:r>
      <w:r>
        <w:t xml:space="preserve">No. </w:t>
      </w:r>
      <w:r>
        <w:tab/>
      </w:r>
      <w:r>
        <w:tab/>
      </w:r>
      <w:r>
        <w:tab/>
      </w:r>
      <w:r>
        <w:tab/>
      </w:r>
      <w:r>
        <w:tab/>
      </w:r>
      <w:r>
        <w:tab/>
      </w:r>
      <w:r>
        <w:tab/>
      </w:r>
      <w:r>
        <w:tab/>
      </w:r>
      <w:r>
        <w:tab/>
      </w:r>
      <w:r>
        <w:tab/>
        <w:t>Dated:</w:t>
      </w:r>
    </w:p>
    <w:p w14:paraId="709C8A28" w14:textId="77777777" w:rsidR="00752160" w:rsidRDefault="00752160" w:rsidP="00752160">
      <w:pPr>
        <w:pStyle w:val="ListParagraph"/>
        <w:ind w:left="360"/>
      </w:pPr>
    </w:p>
    <w:p w14:paraId="3204577B" w14:textId="02E00282" w:rsidR="00296B75" w:rsidRDefault="00596ABD" w:rsidP="00596ABD">
      <w:r>
        <w:t xml:space="preserve">TO Chairman AICTE and Chairman UGC from the Chairman of the National MOOCs Committee. </w:t>
      </w:r>
    </w:p>
    <w:p w14:paraId="79A10214" w14:textId="77777777" w:rsidR="00296B75" w:rsidRDefault="00296B75" w:rsidP="00752160">
      <w:pPr>
        <w:pStyle w:val="ListParagraph"/>
        <w:ind w:left="360"/>
      </w:pPr>
    </w:p>
    <w:p w14:paraId="3614B80B" w14:textId="4B8225D8" w:rsidR="00752160" w:rsidRDefault="00296B75" w:rsidP="00296B75">
      <w:pPr>
        <w:pStyle w:val="ListParagraph"/>
        <w:ind w:left="360"/>
        <w:jc w:val="both"/>
      </w:pPr>
      <w:r>
        <w:tab/>
        <w:t xml:space="preserve">As you are aware, Ministry of Human Resource Development, through its Mission on National Mission on Education through Information and Communication Technology would like to develop and deliver Massive Open Online Courses (MOOCs) in Education Sector. In this regard, a Committee has been </w:t>
      </w:r>
      <w:r w:rsidR="004B6E58">
        <w:t>constituted for</w:t>
      </w:r>
      <w:r w:rsidR="00752160">
        <w:t xml:space="preserve"> </w:t>
      </w:r>
      <w:r w:rsidR="004B6E58">
        <w:t xml:space="preserve">Implementation and Monitoring of MOOCs Content under my chairmanship. One of the objectives of the </w:t>
      </w:r>
      <w:proofErr w:type="spellStart"/>
      <w:r w:rsidR="004B6E58">
        <w:t>endeavour</w:t>
      </w:r>
      <w:proofErr w:type="spellEnd"/>
      <w:r w:rsidR="004B6E58">
        <w:t xml:space="preserve"> is to conduct proctored online examination, recognition of the courses offered in MOOCs format and award of due credits based on the performance of the candidate in the examination.</w:t>
      </w:r>
    </w:p>
    <w:p w14:paraId="4821FB5D" w14:textId="77777777" w:rsidR="004B6E58" w:rsidRDefault="004B6E58" w:rsidP="00296B75">
      <w:pPr>
        <w:pStyle w:val="ListParagraph"/>
        <w:ind w:left="360"/>
        <w:jc w:val="both"/>
      </w:pPr>
    </w:p>
    <w:p w14:paraId="6D313298" w14:textId="19790AB0" w:rsidR="004B6E58" w:rsidRDefault="004B6E58" w:rsidP="00296B75">
      <w:pPr>
        <w:pStyle w:val="ListParagraph"/>
        <w:ind w:left="360"/>
        <w:jc w:val="both"/>
      </w:pPr>
      <w:r>
        <w:tab/>
        <w:t xml:space="preserve">In this regard, I would like to invite suggestions on the above and also </w:t>
      </w:r>
      <w:r w:rsidR="0051086F">
        <w:t xml:space="preserve">request you </w:t>
      </w:r>
      <w:r>
        <w:t xml:space="preserve">to depute appropriate officer to </w:t>
      </w:r>
      <w:r w:rsidR="0051086F">
        <w:t>assist</w:t>
      </w:r>
      <w:r>
        <w:t xml:space="preserve"> the committee in this direction. </w:t>
      </w:r>
    </w:p>
    <w:p w14:paraId="4BA9BC20" w14:textId="77777777" w:rsidR="004B6E58" w:rsidRDefault="004B6E58" w:rsidP="00296B75">
      <w:pPr>
        <w:pStyle w:val="ListParagraph"/>
        <w:ind w:left="360"/>
        <w:jc w:val="both"/>
      </w:pPr>
    </w:p>
    <w:p w14:paraId="0A753B26" w14:textId="1B39242A" w:rsidR="004B6E58" w:rsidRDefault="004B6E58" w:rsidP="00296B75">
      <w:pPr>
        <w:pStyle w:val="ListParagraph"/>
        <w:ind w:left="360"/>
        <w:jc w:val="both"/>
      </w:pPr>
      <w:r>
        <w:tab/>
        <w:t>It is requested for an early response on the above.</w:t>
      </w:r>
    </w:p>
    <w:p w14:paraId="6722CB72" w14:textId="77777777" w:rsidR="00E00C42" w:rsidRDefault="00E00C42" w:rsidP="00296B75">
      <w:pPr>
        <w:pStyle w:val="ListParagraph"/>
        <w:ind w:left="360"/>
        <w:jc w:val="both"/>
      </w:pPr>
    </w:p>
    <w:p w14:paraId="3CE3C1BC" w14:textId="0340E67C" w:rsidR="00E00C42" w:rsidRDefault="00E00C42" w:rsidP="00296B75">
      <w:pPr>
        <w:pStyle w:val="ListParagraph"/>
        <w:ind w:left="360"/>
        <w:jc w:val="both"/>
      </w:pPr>
      <w:r>
        <w:tab/>
        <w:t>With</w:t>
      </w:r>
    </w:p>
    <w:p w14:paraId="088C23AA" w14:textId="77777777" w:rsidR="00E00C42" w:rsidRDefault="00E00C42" w:rsidP="00296B75">
      <w:pPr>
        <w:pStyle w:val="ListParagraph"/>
        <w:ind w:left="360"/>
        <w:jc w:val="both"/>
      </w:pPr>
    </w:p>
    <w:p w14:paraId="6BD6DF96" w14:textId="69260DDB" w:rsidR="00E00C42" w:rsidRDefault="00E00C42" w:rsidP="00E00C42">
      <w:pPr>
        <w:pStyle w:val="ListParagraph"/>
        <w:ind w:left="360"/>
        <w:jc w:val="right"/>
      </w:pPr>
      <w:r>
        <w:t>Yours sincerely,</w:t>
      </w:r>
    </w:p>
    <w:p w14:paraId="2D4C74B5" w14:textId="77777777" w:rsidR="00E00C42" w:rsidRDefault="00E00C42" w:rsidP="00E00C42">
      <w:pPr>
        <w:pStyle w:val="ListParagraph"/>
        <w:ind w:left="360"/>
        <w:jc w:val="right"/>
      </w:pPr>
    </w:p>
    <w:p w14:paraId="73EE7D0C" w14:textId="77777777" w:rsidR="00E00C42" w:rsidRDefault="00E00C42" w:rsidP="00E00C42">
      <w:pPr>
        <w:pStyle w:val="ListParagraph"/>
        <w:ind w:left="360"/>
        <w:jc w:val="right"/>
      </w:pPr>
    </w:p>
    <w:p w14:paraId="1F40242E" w14:textId="77777777" w:rsidR="00E00C42" w:rsidRDefault="00E00C42" w:rsidP="00E00C42">
      <w:pPr>
        <w:pStyle w:val="ListParagraph"/>
        <w:ind w:left="360"/>
        <w:jc w:val="right"/>
      </w:pPr>
    </w:p>
    <w:p w14:paraId="7AB8C50F" w14:textId="77777777" w:rsidR="00E00C42" w:rsidRDefault="00E00C42" w:rsidP="00E00C42">
      <w:pPr>
        <w:pStyle w:val="ListParagraph"/>
        <w:ind w:left="360"/>
        <w:jc w:val="right"/>
      </w:pPr>
    </w:p>
    <w:p w14:paraId="1D6CD42D" w14:textId="74DBDB98" w:rsidR="00E00C42" w:rsidRDefault="00E00C42" w:rsidP="00E00C42">
      <w:pPr>
        <w:pStyle w:val="ListParagraph"/>
        <w:ind w:left="360"/>
      </w:pPr>
      <w:r>
        <w:t>To</w:t>
      </w:r>
    </w:p>
    <w:p w14:paraId="1AC5CAC8" w14:textId="30BD40B7" w:rsidR="00833CA3" w:rsidRPr="00833CA3" w:rsidRDefault="00833CA3" w:rsidP="00833CA3">
      <w:pPr>
        <w:pStyle w:val="ListParagraph"/>
        <w:ind w:left="360"/>
      </w:pPr>
      <w:r>
        <w:t xml:space="preserve">Dr. </w:t>
      </w:r>
      <w:proofErr w:type="spellStart"/>
      <w:r>
        <w:t>Avinash</w:t>
      </w:r>
      <w:proofErr w:type="spellEnd"/>
      <w:r>
        <w:t xml:space="preserve"> S. Pant</w:t>
      </w:r>
      <w:r>
        <w:br/>
        <w:t xml:space="preserve">Chairman, AICTE </w:t>
      </w:r>
      <w:r>
        <w:br/>
      </w:r>
      <w:r w:rsidRPr="00833CA3">
        <w:rPr>
          <w:rFonts w:eastAsia="Times New Roman" w:cs="Times New Roman"/>
          <w:bCs/>
          <w:color w:val="373737"/>
        </w:rPr>
        <w:t xml:space="preserve">7TH FLOOR, CHANDERLOK </w:t>
      </w:r>
      <w:proofErr w:type="gramStart"/>
      <w:r w:rsidRPr="00833CA3">
        <w:rPr>
          <w:rFonts w:eastAsia="Times New Roman" w:cs="Times New Roman"/>
          <w:bCs/>
          <w:color w:val="373737"/>
        </w:rPr>
        <w:t>BUILDING ,</w:t>
      </w:r>
      <w:proofErr w:type="gramEnd"/>
      <w:r w:rsidRPr="00833CA3">
        <w:rPr>
          <w:rFonts w:eastAsia="Times New Roman" w:cs="Times New Roman"/>
          <w:bCs/>
          <w:color w:val="373737"/>
        </w:rPr>
        <w:t xml:space="preserve"> JANPATH , NEW DELHI-110001</w:t>
      </w:r>
    </w:p>
    <w:p w14:paraId="0B20BEC7" w14:textId="77777777" w:rsidR="00833CA3" w:rsidRDefault="00833CA3" w:rsidP="00E00C42">
      <w:pPr>
        <w:pStyle w:val="ListParagraph"/>
        <w:ind w:left="360"/>
      </w:pPr>
    </w:p>
    <w:p w14:paraId="779AB4BD" w14:textId="77777777" w:rsidR="002D31A3" w:rsidRDefault="002D31A3" w:rsidP="002D31A3">
      <w:pPr>
        <w:pStyle w:val="ListParagraph"/>
        <w:ind w:left="360"/>
        <w:jc w:val="right"/>
      </w:pPr>
    </w:p>
    <w:p w14:paraId="0514C0D5" w14:textId="77777777" w:rsidR="002D31A3" w:rsidRDefault="002D31A3" w:rsidP="002D31A3">
      <w:pPr>
        <w:pStyle w:val="ListParagraph"/>
        <w:ind w:left="360"/>
        <w:jc w:val="right"/>
      </w:pPr>
    </w:p>
    <w:p w14:paraId="08365CC3" w14:textId="77777777" w:rsidR="002D31A3" w:rsidRDefault="002D31A3" w:rsidP="002D31A3">
      <w:pPr>
        <w:pStyle w:val="ListParagraph"/>
        <w:ind w:left="360"/>
      </w:pPr>
      <w:r>
        <w:t>To</w:t>
      </w:r>
    </w:p>
    <w:p w14:paraId="4E32BD3F" w14:textId="6010BE5A" w:rsidR="004B6E58" w:rsidRPr="009E09A6" w:rsidRDefault="002D31A3" w:rsidP="00596ABD">
      <w:pPr>
        <w:pStyle w:val="ListParagraph"/>
        <w:ind w:left="360"/>
      </w:pPr>
      <w:r>
        <w:t xml:space="preserve">Prof. </w:t>
      </w:r>
      <w:proofErr w:type="spellStart"/>
      <w:r>
        <w:t>Ved</w:t>
      </w:r>
      <w:proofErr w:type="spellEnd"/>
      <w:r>
        <w:t xml:space="preserve"> </w:t>
      </w:r>
      <w:proofErr w:type="spellStart"/>
      <w:r>
        <w:t>Prakash</w:t>
      </w:r>
      <w:proofErr w:type="spellEnd"/>
      <w:r w:rsidR="009E09A6">
        <w:br/>
      </w:r>
      <w:r>
        <w:t>Chairman, UGC</w:t>
      </w:r>
      <w:r>
        <w:br/>
      </w:r>
      <w:proofErr w:type="spellStart"/>
      <w:r w:rsidR="009E09A6" w:rsidRPr="009E09A6">
        <w:rPr>
          <w:rFonts w:eastAsia="Times New Roman" w:cs="Arial"/>
          <w:color w:val="333333"/>
          <w:shd w:val="clear" w:color="auto" w:fill="FFFFFF"/>
        </w:rPr>
        <w:t>Bahadur</w:t>
      </w:r>
      <w:proofErr w:type="spellEnd"/>
      <w:r w:rsidR="009E09A6" w:rsidRPr="009E09A6">
        <w:rPr>
          <w:rFonts w:eastAsia="Times New Roman" w:cs="Arial"/>
          <w:color w:val="333333"/>
          <w:shd w:val="clear" w:color="auto" w:fill="FFFFFF"/>
        </w:rPr>
        <w:t xml:space="preserve"> Shah </w:t>
      </w:r>
      <w:proofErr w:type="spellStart"/>
      <w:r w:rsidR="009E09A6" w:rsidRPr="009E09A6">
        <w:rPr>
          <w:rFonts w:eastAsia="Times New Roman" w:cs="Arial"/>
          <w:color w:val="333333"/>
          <w:shd w:val="clear" w:color="auto" w:fill="FFFFFF"/>
        </w:rPr>
        <w:t>Zafar</w:t>
      </w:r>
      <w:proofErr w:type="spellEnd"/>
      <w:r w:rsidR="009E09A6" w:rsidRPr="009E09A6">
        <w:rPr>
          <w:rFonts w:eastAsia="Times New Roman" w:cs="Arial"/>
          <w:color w:val="333333"/>
          <w:shd w:val="clear" w:color="auto" w:fill="FFFFFF"/>
        </w:rPr>
        <w:t xml:space="preserve"> </w:t>
      </w:r>
      <w:proofErr w:type="spellStart"/>
      <w:r w:rsidR="009E09A6" w:rsidRPr="009E09A6">
        <w:rPr>
          <w:rFonts w:eastAsia="Times New Roman" w:cs="Arial"/>
          <w:color w:val="333333"/>
          <w:shd w:val="clear" w:color="auto" w:fill="FFFFFF"/>
        </w:rPr>
        <w:t>Marg</w:t>
      </w:r>
      <w:proofErr w:type="spellEnd"/>
      <w:r w:rsidR="009E09A6" w:rsidRPr="009E09A6">
        <w:rPr>
          <w:rFonts w:eastAsia="Times New Roman" w:cs="Arial"/>
          <w:color w:val="333333"/>
          <w:shd w:val="clear" w:color="auto" w:fill="FFFFFF"/>
        </w:rPr>
        <w:t>, New Delhi</w:t>
      </w:r>
      <w:r w:rsidR="009E09A6">
        <w:rPr>
          <w:rFonts w:eastAsia="Times New Roman" w:cs="Arial"/>
          <w:color w:val="333333"/>
        </w:rPr>
        <w:t xml:space="preserve"> - </w:t>
      </w:r>
      <w:r w:rsidR="009E09A6" w:rsidRPr="009E09A6">
        <w:rPr>
          <w:rFonts w:eastAsia="Times New Roman" w:cs="Arial"/>
          <w:color w:val="333333"/>
          <w:shd w:val="clear" w:color="auto" w:fill="FFFFFF"/>
        </w:rPr>
        <w:t>110 002</w:t>
      </w:r>
    </w:p>
    <w:sectPr w:rsidR="004B6E58" w:rsidRPr="009E0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C18B6"/>
    <w:multiLevelType w:val="hybridMultilevel"/>
    <w:tmpl w:val="66043B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E5"/>
    <w:rsid w:val="00022F0A"/>
    <w:rsid w:val="00032A28"/>
    <w:rsid w:val="0007004E"/>
    <w:rsid w:val="000F4C07"/>
    <w:rsid w:val="00116669"/>
    <w:rsid w:val="00130F6E"/>
    <w:rsid w:val="001C6529"/>
    <w:rsid w:val="00296B75"/>
    <w:rsid w:val="00296C4F"/>
    <w:rsid w:val="002C3481"/>
    <w:rsid w:val="002D31A3"/>
    <w:rsid w:val="002E3257"/>
    <w:rsid w:val="002F5F2B"/>
    <w:rsid w:val="00356C2A"/>
    <w:rsid w:val="003C1C5B"/>
    <w:rsid w:val="003C69EC"/>
    <w:rsid w:val="003D33F8"/>
    <w:rsid w:val="0043082D"/>
    <w:rsid w:val="004B6E58"/>
    <w:rsid w:val="0051086F"/>
    <w:rsid w:val="00553AEA"/>
    <w:rsid w:val="00596ABD"/>
    <w:rsid w:val="005D2F46"/>
    <w:rsid w:val="00641A14"/>
    <w:rsid w:val="00677E33"/>
    <w:rsid w:val="00714578"/>
    <w:rsid w:val="00752160"/>
    <w:rsid w:val="0083336A"/>
    <w:rsid w:val="00833CA3"/>
    <w:rsid w:val="0087109A"/>
    <w:rsid w:val="008935C9"/>
    <w:rsid w:val="009E09A6"/>
    <w:rsid w:val="00B00496"/>
    <w:rsid w:val="00B44794"/>
    <w:rsid w:val="00BA3C81"/>
    <w:rsid w:val="00BB5A5F"/>
    <w:rsid w:val="00C45808"/>
    <w:rsid w:val="00C76F93"/>
    <w:rsid w:val="00CC106E"/>
    <w:rsid w:val="00DA0E02"/>
    <w:rsid w:val="00E00C42"/>
    <w:rsid w:val="00E70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D7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669"/>
    <w:pPr>
      <w:ind w:left="720"/>
      <w:contextualSpacing/>
    </w:pPr>
  </w:style>
  <w:style w:type="character" w:styleId="Strong">
    <w:name w:val="Strong"/>
    <w:basedOn w:val="DefaultParagraphFont"/>
    <w:uiPriority w:val="22"/>
    <w:qFormat/>
    <w:rsid w:val="00833CA3"/>
    <w:rPr>
      <w:b/>
      <w:bCs/>
    </w:rPr>
  </w:style>
  <w:style w:type="paragraph" w:styleId="BalloonText">
    <w:name w:val="Balloon Text"/>
    <w:basedOn w:val="Normal"/>
    <w:link w:val="BalloonTextChar"/>
    <w:uiPriority w:val="99"/>
    <w:semiHidden/>
    <w:unhideWhenUsed/>
    <w:rsid w:val="00130F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0F6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669"/>
    <w:pPr>
      <w:ind w:left="720"/>
      <w:contextualSpacing/>
    </w:pPr>
  </w:style>
  <w:style w:type="character" w:styleId="Strong">
    <w:name w:val="Strong"/>
    <w:basedOn w:val="DefaultParagraphFont"/>
    <w:uiPriority w:val="22"/>
    <w:qFormat/>
    <w:rsid w:val="00833CA3"/>
    <w:rPr>
      <w:b/>
      <w:bCs/>
    </w:rPr>
  </w:style>
  <w:style w:type="paragraph" w:styleId="BalloonText">
    <w:name w:val="Balloon Text"/>
    <w:basedOn w:val="Normal"/>
    <w:link w:val="BalloonTextChar"/>
    <w:uiPriority w:val="99"/>
    <w:semiHidden/>
    <w:unhideWhenUsed/>
    <w:rsid w:val="00130F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0F6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51315">
      <w:bodyDiv w:val="1"/>
      <w:marLeft w:val="0"/>
      <w:marRight w:val="0"/>
      <w:marTop w:val="0"/>
      <w:marBottom w:val="0"/>
      <w:divBdr>
        <w:top w:val="none" w:sz="0" w:space="0" w:color="auto"/>
        <w:left w:val="none" w:sz="0" w:space="0" w:color="auto"/>
        <w:bottom w:val="none" w:sz="0" w:space="0" w:color="auto"/>
        <w:right w:val="none" w:sz="0" w:space="0" w:color="auto"/>
      </w:divBdr>
    </w:div>
    <w:div w:id="19601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6D7F8-F2AD-CE42-AC47-9237C556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950</Words>
  <Characters>5419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VAMSI</dc:creator>
  <cp:lastModifiedBy>CS Arora</cp:lastModifiedBy>
  <cp:revision>4</cp:revision>
  <cp:lastPrinted>2015-04-27T03:38:00Z</cp:lastPrinted>
  <dcterms:created xsi:type="dcterms:W3CDTF">2015-04-30T11:53:00Z</dcterms:created>
  <dcterms:modified xsi:type="dcterms:W3CDTF">2015-05-05T07:28:00Z</dcterms:modified>
</cp:coreProperties>
</file>